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B" w:rsidRPr="00631960" w:rsidRDefault="002F2A4B" w:rsidP="004B5623">
      <w:pPr>
        <w:jc w:val="both"/>
        <w:rPr>
          <w:b/>
          <w:sz w:val="24"/>
          <w:szCs w:val="24"/>
          <w:u w:val="single"/>
        </w:rPr>
      </w:pPr>
      <w:r w:rsidRPr="00631960">
        <w:rPr>
          <w:b/>
          <w:sz w:val="24"/>
          <w:szCs w:val="24"/>
          <w:u w:val="single"/>
        </w:rPr>
        <w:t>ПЛАН-ПРОГРАМА</w:t>
      </w:r>
    </w:p>
    <w:p w:rsidR="00965555" w:rsidRPr="00631960" w:rsidRDefault="00965555" w:rsidP="004B5623">
      <w:pPr>
        <w:jc w:val="both"/>
        <w:rPr>
          <w:b/>
          <w:sz w:val="24"/>
          <w:szCs w:val="24"/>
          <w:u w:val="single"/>
        </w:rPr>
      </w:pPr>
    </w:p>
    <w:p w:rsidR="002F2A4B" w:rsidRPr="00631960" w:rsidRDefault="002F2A4B" w:rsidP="004B5623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ЗА Д</w:t>
      </w:r>
      <w:r w:rsidR="00CD4C7D" w:rsidRPr="00631960">
        <w:rPr>
          <w:b/>
          <w:sz w:val="24"/>
          <w:szCs w:val="24"/>
        </w:rPr>
        <w:t>Е</w:t>
      </w:r>
      <w:r w:rsidR="00505409">
        <w:rPr>
          <w:b/>
          <w:sz w:val="24"/>
          <w:szCs w:val="24"/>
        </w:rPr>
        <w:t>ЙНОСТТА НА ЧИТАЛИЩЕТО ПРЕЗ  202</w:t>
      </w:r>
      <w:r w:rsidR="00505409">
        <w:rPr>
          <w:b/>
          <w:sz w:val="24"/>
          <w:szCs w:val="24"/>
          <w:lang w:val="en-US"/>
        </w:rPr>
        <w:t>2</w:t>
      </w:r>
      <w:r w:rsidRPr="00631960">
        <w:rPr>
          <w:b/>
          <w:sz w:val="24"/>
          <w:szCs w:val="24"/>
        </w:rPr>
        <w:t xml:space="preserve"> година</w:t>
      </w:r>
    </w:p>
    <w:p w:rsidR="00965555" w:rsidRPr="00631960" w:rsidRDefault="00965555" w:rsidP="004B5623">
      <w:pPr>
        <w:jc w:val="both"/>
        <w:rPr>
          <w:b/>
          <w:sz w:val="24"/>
          <w:szCs w:val="24"/>
        </w:rPr>
      </w:pPr>
    </w:p>
    <w:p w:rsidR="002F2A4B" w:rsidRPr="00631960" w:rsidRDefault="002F2A4B" w:rsidP="004B5623">
      <w:pPr>
        <w:ind w:firstLine="708"/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Програмата за развитие на читалищната дейност през 20</w:t>
      </w:r>
      <w:r w:rsidR="00CD4C7D" w:rsidRPr="00631960">
        <w:rPr>
          <w:b/>
          <w:sz w:val="24"/>
          <w:szCs w:val="24"/>
        </w:rPr>
        <w:t>21г.</w:t>
      </w:r>
      <w:r w:rsidRPr="00631960">
        <w:rPr>
          <w:b/>
          <w:sz w:val="24"/>
          <w:szCs w:val="24"/>
        </w:rPr>
        <w:t>. цели обединяване на усилията за развитие и утвърждаване на читалището като важна обществена институция,реализираща културната идентичност на гр.Пловдив.</w:t>
      </w:r>
    </w:p>
    <w:p w:rsidR="002F2A4B" w:rsidRPr="00631960" w:rsidRDefault="002F2A4B" w:rsidP="004B5623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</w:t>
      </w:r>
      <w:r w:rsidR="004B5623" w:rsidRPr="00631960">
        <w:rPr>
          <w:b/>
          <w:sz w:val="24"/>
          <w:szCs w:val="24"/>
          <w:lang w:val="en-US"/>
        </w:rPr>
        <w:tab/>
      </w:r>
      <w:r w:rsidRPr="00631960">
        <w:rPr>
          <w:b/>
          <w:sz w:val="24"/>
          <w:szCs w:val="24"/>
        </w:rPr>
        <w:t>Библиотеката е посредник между информацията и потребителите и с всички свои дейности се стреми да се утвърди като обществен ,информационен и културен център,осигуряващ равен достъп.</w:t>
      </w:r>
    </w:p>
    <w:p w:rsidR="002F2A4B" w:rsidRPr="00631960" w:rsidRDefault="002F2A4B" w:rsidP="004B5623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</w:t>
      </w:r>
      <w:r w:rsidR="004B5623" w:rsidRPr="00631960">
        <w:rPr>
          <w:b/>
          <w:sz w:val="24"/>
          <w:szCs w:val="24"/>
          <w:lang w:val="en-US"/>
        </w:rPr>
        <w:tab/>
      </w:r>
      <w:r w:rsidRPr="00631960">
        <w:rPr>
          <w:b/>
          <w:sz w:val="24"/>
          <w:szCs w:val="24"/>
        </w:rPr>
        <w:t>Организационната дейност в читалището е насочена към свързване на по-добри възможности за работа на читалищните дейци и потребители,както и за откликване на новите потребности на  българското общество.</w:t>
      </w:r>
    </w:p>
    <w:p w:rsidR="002F2A4B" w:rsidRPr="00631960" w:rsidRDefault="002F2A4B" w:rsidP="004B5623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</w:t>
      </w:r>
      <w:r w:rsidR="004B5623" w:rsidRPr="00631960">
        <w:rPr>
          <w:b/>
          <w:sz w:val="24"/>
          <w:szCs w:val="24"/>
          <w:lang w:val="en-US"/>
        </w:rPr>
        <w:tab/>
      </w:r>
      <w:r w:rsidRPr="00631960">
        <w:rPr>
          <w:b/>
          <w:sz w:val="24"/>
          <w:szCs w:val="24"/>
        </w:rPr>
        <w:t xml:space="preserve">  Читалището се явява като най-естественият мост между миналото и съвремието и ролята му при създаването,укрепването и възпроизвеждането на традициите и културата по места е незаменима.</w:t>
      </w:r>
    </w:p>
    <w:p w:rsidR="00965555" w:rsidRPr="00631960" w:rsidRDefault="00965555" w:rsidP="004B5623">
      <w:pPr>
        <w:jc w:val="both"/>
        <w:rPr>
          <w:b/>
          <w:sz w:val="24"/>
          <w:szCs w:val="24"/>
        </w:rPr>
      </w:pPr>
    </w:p>
    <w:p w:rsidR="002F2A4B" w:rsidRPr="00631960" w:rsidRDefault="002F2A4B" w:rsidP="004B5623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               ОСНОВНИ  ЦЕЛИ</w:t>
      </w:r>
    </w:p>
    <w:p w:rsidR="002F2A4B" w:rsidRPr="00631960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1.Развитие и обогатяване на културния живот,социалната и образователна дейност </w:t>
      </w:r>
    </w:p>
    <w:p w:rsidR="002F2A4B" w:rsidRPr="00631960" w:rsidRDefault="004B5623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  <w:lang w:val="en-US"/>
        </w:rPr>
        <w:t xml:space="preserve">   </w:t>
      </w:r>
      <w:r w:rsidR="002F2A4B" w:rsidRPr="00631960">
        <w:rPr>
          <w:b/>
          <w:sz w:val="24"/>
          <w:szCs w:val="24"/>
        </w:rPr>
        <w:t>На територията на р-н „Източен”.</w:t>
      </w:r>
    </w:p>
    <w:p w:rsidR="002F2A4B" w:rsidRPr="00631960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2.Запазване обичаите и традициите на българския народ</w:t>
      </w:r>
    </w:p>
    <w:p w:rsidR="002F2A4B" w:rsidRPr="00631960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3.Разширяване на знанията на гражданите и приобщаването им към ценностите и </w:t>
      </w:r>
    </w:p>
    <w:p w:rsidR="002F2A4B" w:rsidRPr="00631960" w:rsidRDefault="004B5623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  <w:lang w:val="en-US"/>
        </w:rPr>
        <w:t xml:space="preserve">   </w:t>
      </w:r>
      <w:r w:rsidR="002F2A4B" w:rsidRPr="00631960">
        <w:rPr>
          <w:b/>
          <w:sz w:val="24"/>
          <w:szCs w:val="24"/>
        </w:rPr>
        <w:t>Постиженията на науката,изкуството и културата</w:t>
      </w:r>
    </w:p>
    <w:p w:rsidR="002F2A4B" w:rsidRPr="00631960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4.Възпитаване и утвърждаване на националното самосъзнание</w:t>
      </w:r>
    </w:p>
    <w:p w:rsidR="002F2A4B" w:rsidRPr="00631960" w:rsidRDefault="002F2A4B" w:rsidP="004B5623">
      <w:pPr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5.Осигуряване на достъп до информация</w:t>
      </w:r>
    </w:p>
    <w:p w:rsidR="00BC65B9" w:rsidRPr="004B5623" w:rsidRDefault="008D786B" w:rsidP="004B5623">
      <w:pPr>
        <w:jc w:val="both"/>
        <w:rPr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t>6.</w:t>
      </w:r>
      <w:r w:rsidR="004B5623" w:rsidRPr="00631960">
        <w:rPr>
          <w:b/>
          <w:sz w:val="24"/>
          <w:szCs w:val="24"/>
          <w:lang w:val="en-US"/>
        </w:rPr>
        <w:t xml:space="preserve"> </w:t>
      </w:r>
      <w:r w:rsidRPr="00631960">
        <w:rPr>
          <w:b/>
          <w:sz w:val="24"/>
          <w:szCs w:val="24"/>
        </w:rPr>
        <w:t xml:space="preserve">Разширяване </w:t>
      </w:r>
      <w:r w:rsidR="00CD4C7D" w:rsidRPr="00631960">
        <w:rPr>
          <w:b/>
          <w:sz w:val="24"/>
          <w:szCs w:val="24"/>
          <w:lang w:val="en-US"/>
        </w:rPr>
        <w:t xml:space="preserve"> </w:t>
      </w:r>
      <w:r w:rsidRPr="00631960">
        <w:rPr>
          <w:b/>
          <w:sz w:val="24"/>
          <w:szCs w:val="24"/>
        </w:rPr>
        <w:t>културната дейност</w:t>
      </w:r>
      <w:r w:rsidR="00CD4C7D" w:rsidRPr="00631960">
        <w:rPr>
          <w:b/>
          <w:sz w:val="24"/>
          <w:szCs w:val="24"/>
          <w:lang w:val="en-US"/>
        </w:rPr>
        <w:t xml:space="preserve"> </w:t>
      </w:r>
      <w:r w:rsidRPr="00631960">
        <w:rPr>
          <w:b/>
          <w:sz w:val="24"/>
          <w:szCs w:val="24"/>
        </w:rPr>
        <w:t xml:space="preserve"> с  </w:t>
      </w:r>
      <w:r w:rsidR="00CD4C7D" w:rsidRPr="00631960">
        <w:rPr>
          <w:b/>
          <w:sz w:val="24"/>
          <w:szCs w:val="24"/>
        </w:rPr>
        <w:t xml:space="preserve">участието на ученици от  СО“Н.Геров“ и </w:t>
      </w:r>
      <w:r w:rsidR="004B5623" w:rsidRPr="00631960">
        <w:rPr>
          <w:b/>
          <w:sz w:val="24"/>
          <w:szCs w:val="24"/>
          <w:lang w:val="en-US"/>
        </w:rPr>
        <w:t xml:space="preserve">                </w:t>
      </w:r>
      <w:r w:rsidR="00CD4C7D" w:rsidRPr="00631960">
        <w:rPr>
          <w:b/>
          <w:sz w:val="24"/>
          <w:szCs w:val="24"/>
        </w:rPr>
        <w:t>ОУ“К.</w:t>
      </w:r>
      <w:proofErr w:type="spellStart"/>
      <w:r w:rsidR="00CD4C7D" w:rsidRPr="00631960">
        <w:rPr>
          <w:b/>
          <w:sz w:val="24"/>
          <w:szCs w:val="24"/>
        </w:rPr>
        <w:t>Нектарев</w:t>
      </w:r>
      <w:proofErr w:type="spellEnd"/>
      <w:r w:rsidR="00CD4C7D" w:rsidRPr="00631960">
        <w:rPr>
          <w:b/>
          <w:sz w:val="24"/>
          <w:szCs w:val="24"/>
        </w:rPr>
        <w:t>“</w:t>
      </w:r>
      <w:r w:rsidRPr="00631960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31960" w:rsidRPr="00631960" w:rsidRDefault="00631960" w:rsidP="00631960">
      <w:pPr>
        <w:jc w:val="both"/>
        <w:rPr>
          <w:b/>
          <w:sz w:val="32"/>
          <w:szCs w:val="32"/>
        </w:rPr>
      </w:pPr>
      <w:r w:rsidRPr="00631960">
        <w:rPr>
          <w:b/>
          <w:sz w:val="32"/>
          <w:szCs w:val="32"/>
        </w:rPr>
        <w:lastRenderedPageBreak/>
        <w:t>Библиотечна дейност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Библиотеката на читалището е разположена на 100кв.м площ,разпределени в 2 отдела-за деца и възрастни,както и читалня.О</w:t>
      </w:r>
      <w:r w:rsidR="00505409">
        <w:rPr>
          <w:b/>
          <w:sz w:val="24"/>
          <w:szCs w:val="24"/>
        </w:rPr>
        <w:t xml:space="preserve">бщият библиотечен фонд е </w:t>
      </w:r>
      <w:r w:rsidR="00505409">
        <w:rPr>
          <w:b/>
          <w:sz w:val="24"/>
          <w:szCs w:val="24"/>
          <w:lang w:val="en-US"/>
        </w:rPr>
        <w:t>12000</w:t>
      </w:r>
      <w:r w:rsidRPr="00631960">
        <w:rPr>
          <w:b/>
          <w:sz w:val="24"/>
          <w:szCs w:val="24"/>
        </w:rPr>
        <w:t xml:space="preserve"> </w:t>
      </w:r>
      <w:proofErr w:type="spellStart"/>
      <w:r w:rsidRPr="00631960">
        <w:rPr>
          <w:b/>
          <w:sz w:val="24"/>
          <w:szCs w:val="24"/>
        </w:rPr>
        <w:t>библ</w:t>
      </w:r>
      <w:proofErr w:type="spellEnd"/>
      <w:r w:rsidRPr="00631960">
        <w:rPr>
          <w:b/>
          <w:sz w:val="24"/>
          <w:szCs w:val="24"/>
        </w:rPr>
        <w:t>.единици.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Редовните читат</w:t>
      </w:r>
      <w:r w:rsidR="00505409">
        <w:rPr>
          <w:b/>
          <w:sz w:val="24"/>
          <w:szCs w:val="24"/>
        </w:rPr>
        <w:t>ели на библиотеката са около 30</w:t>
      </w:r>
      <w:r w:rsidR="00505409">
        <w:rPr>
          <w:b/>
          <w:sz w:val="24"/>
          <w:szCs w:val="24"/>
          <w:lang w:val="en-US"/>
        </w:rPr>
        <w:t>5</w:t>
      </w:r>
      <w:r w:rsidRPr="00631960">
        <w:rPr>
          <w:b/>
          <w:sz w:val="24"/>
          <w:szCs w:val="24"/>
        </w:rPr>
        <w:t>.Библиотеката отчита годишно около</w:t>
      </w:r>
    </w:p>
    <w:p w:rsidR="00631960" w:rsidRPr="00631960" w:rsidRDefault="00505409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900</w:t>
      </w:r>
      <w:r w:rsidR="00631960" w:rsidRPr="00631960">
        <w:rPr>
          <w:b/>
          <w:sz w:val="24"/>
          <w:szCs w:val="24"/>
        </w:rPr>
        <w:t xml:space="preserve"> посещения  в заемна за </w:t>
      </w:r>
      <w:r>
        <w:rPr>
          <w:b/>
          <w:sz w:val="24"/>
          <w:szCs w:val="24"/>
        </w:rPr>
        <w:t>дома,посещенията в читалня – 2</w:t>
      </w:r>
      <w:r>
        <w:rPr>
          <w:b/>
          <w:sz w:val="24"/>
          <w:szCs w:val="24"/>
          <w:lang w:val="en-US"/>
        </w:rPr>
        <w:t>20</w:t>
      </w:r>
      <w:r w:rsidR="00631960" w:rsidRPr="00631960">
        <w:rPr>
          <w:b/>
          <w:sz w:val="24"/>
          <w:szCs w:val="24"/>
        </w:rPr>
        <w:t>.</w:t>
      </w:r>
    </w:p>
    <w:p w:rsidR="00631960" w:rsidRPr="00631960" w:rsidRDefault="00505409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Планирани дейности за 20</w:t>
      </w:r>
      <w:r>
        <w:rPr>
          <w:b/>
          <w:sz w:val="24"/>
          <w:szCs w:val="24"/>
          <w:lang w:val="en-US"/>
        </w:rPr>
        <w:t>22</w:t>
      </w:r>
      <w:r w:rsidR="00631960" w:rsidRPr="00631960">
        <w:rPr>
          <w:b/>
          <w:sz w:val="24"/>
          <w:szCs w:val="24"/>
        </w:rPr>
        <w:t>г –читатели – 310</w:t>
      </w:r>
    </w:p>
    <w:p w:rsidR="00631960" w:rsidRPr="00505409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t xml:space="preserve">                                                            П</w:t>
      </w:r>
      <w:r w:rsidR="00505409">
        <w:rPr>
          <w:b/>
          <w:sz w:val="24"/>
          <w:szCs w:val="24"/>
        </w:rPr>
        <w:t>осещения в заемна за дома – 3</w:t>
      </w:r>
      <w:r w:rsidR="00505409">
        <w:rPr>
          <w:b/>
          <w:sz w:val="24"/>
          <w:szCs w:val="24"/>
          <w:lang w:val="en-US"/>
        </w:rPr>
        <w:t>100</w:t>
      </w:r>
    </w:p>
    <w:p w:rsidR="00631960" w:rsidRPr="00505409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t xml:space="preserve">                                                     </w:t>
      </w:r>
      <w:r w:rsidR="00505409">
        <w:rPr>
          <w:b/>
          <w:sz w:val="24"/>
          <w:szCs w:val="24"/>
        </w:rPr>
        <w:t xml:space="preserve">       Ползване на читалня – 2</w:t>
      </w:r>
      <w:r w:rsidR="00505409">
        <w:rPr>
          <w:b/>
          <w:sz w:val="24"/>
          <w:szCs w:val="24"/>
          <w:lang w:val="en-US"/>
        </w:rPr>
        <w:t>30</w:t>
      </w:r>
    </w:p>
    <w:p w:rsidR="00631960" w:rsidRPr="00505409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t xml:space="preserve">                                                      </w:t>
      </w:r>
      <w:r w:rsidR="00505409">
        <w:rPr>
          <w:b/>
          <w:sz w:val="24"/>
          <w:szCs w:val="24"/>
        </w:rPr>
        <w:t xml:space="preserve">       </w:t>
      </w:r>
      <w:proofErr w:type="spellStart"/>
      <w:r w:rsidR="00505409">
        <w:rPr>
          <w:b/>
          <w:sz w:val="24"/>
          <w:szCs w:val="24"/>
        </w:rPr>
        <w:t>Новонабавена</w:t>
      </w:r>
      <w:proofErr w:type="spellEnd"/>
      <w:r w:rsidR="00505409">
        <w:rPr>
          <w:b/>
          <w:sz w:val="24"/>
          <w:szCs w:val="24"/>
        </w:rPr>
        <w:t xml:space="preserve">   </w:t>
      </w:r>
      <w:proofErr w:type="spellStart"/>
      <w:r w:rsidR="00505409">
        <w:rPr>
          <w:b/>
          <w:sz w:val="24"/>
          <w:szCs w:val="24"/>
        </w:rPr>
        <w:t>л-ра</w:t>
      </w:r>
      <w:proofErr w:type="spellEnd"/>
      <w:r w:rsidR="00505409">
        <w:rPr>
          <w:b/>
          <w:sz w:val="24"/>
          <w:szCs w:val="24"/>
        </w:rPr>
        <w:t xml:space="preserve"> – 2</w:t>
      </w:r>
      <w:r w:rsidR="00505409">
        <w:rPr>
          <w:b/>
          <w:sz w:val="24"/>
          <w:szCs w:val="24"/>
          <w:lang w:val="en-US"/>
        </w:rPr>
        <w:t>50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 xml:space="preserve">Качествено комплектуване на </w:t>
      </w:r>
      <w:proofErr w:type="spellStart"/>
      <w:r w:rsidRPr="00631960">
        <w:rPr>
          <w:b/>
          <w:sz w:val="24"/>
          <w:szCs w:val="24"/>
        </w:rPr>
        <w:t>библ</w:t>
      </w:r>
      <w:proofErr w:type="spellEnd"/>
      <w:r w:rsidRPr="00631960">
        <w:rPr>
          <w:b/>
          <w:sz w:val="24"/>
          <w:szCs w:val="24"/>
        </w:rPr>
        <w:t>.фонд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>Изработване на препоръчителни  списъци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 xml:space="preserve">Прочит на задължителната </w:t>
      </w:r>
      <w:proofErr w:type="spellStart"/>
      <w:r w:rsidRPr="00631960">
        <w:rPr>
          <w:b/>
          <w:sz w:val="24"/>
          <w:szCs w:val="24"/>
        </w:rPr>
        <w:t>л-ра</w:t>
      </w:r>
      <w:proofErr w:type="spellEnd"/>
      <w:r w:rsidRPr="00631960">
        <w:rPr>
          <w:b/>
          <w:sz w:val="24"/>
          <w:szCs w:val="24"/>
        </w:rPr>
        <w:t xml:space="preserve"> за учениците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 xml:space="preserve">Подреждане на </w:t>
      </w:r>
      <w:proofErr w:type="spellStart"/>
      <w:r w:rsidRPr="00631960">
        <w:rPr>
          <w:b/>
          <w:sz w:val="24"/>
          <w:szCs w:val="24"/>
        </w:rPr>
        <w:t>библ-фонд</w:t>
      </w:r>
      <w:proofErr w:type="spellEnd"/>
      <w:r w:rsidRPr="00631960">
        <w:rPr>
          <w:b/>
          <w:sz w:val="24"/>
          <w:szCs w:val="24"/>
        </w:rPr>
        <w:t xml:space="preserve"> ,за да се осигури оптимална организация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>За улеснено ползване от читателите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-</w:t>
      </w:r>
      <w:r w:rsidRPr="00631960">
        <w:rPr>
          <w:b/>
          <w:sz w:val="24"/>
          <w:szCs w:val="24"/>
        </w:rPr>
        <w:tab/>
        <w:t>Витрини за бележити дати,годишнини и събития</w:t>
      </w:r>
    </w:p>
    <w:p w:rsidR="00631960" w:rsidRPr="00631960" w:rsidRDefault="00631960" w:rsidP="00631960">
      <w:pPr>
        <w:jc w:val="both"/>
        <w:rPr>
          <w:b/>
          <w:sz w:val="32"/>
          <w:szCs w:val="32"/>
        </w:rPr>
      </w:pPr>
      <w:r w:rsidRPr="00631960">
        <w:rPr>
          <w:b/>
          <w:sz w:val="32"/>
          <w:szCs w:val="32"/>
        </w:rPr>
        <w:t>Културна дейност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Налагане името на читалището като един от водещите културни институти и превръщането му в притегателен център за всички.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Да продължи работата по духовното израстване на населението.</w:t>
      </w:r>
    </w:p>
    <w:p w:rsidR="00631960" w:rsidRPr="00631960" w:rsidRDefault="00505409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М.януари-П.К.Яворов-Любовта</w:t>
      </w:r>
      <w:r w:rsidR="00631960" w:rsidRPr="00631960">
        <w:rPr>
          <w:b/>
          <w:sz w:val="24"/>
          <w:szCs w:val="24"/>
        </w:rPr>
        <w:t xml:space="preserve"> в творчеството на поета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Х</w:t>
      </w:r>
      <w:r w:rsidR="00505409">
        <w:rPr>
          <w:b/>
          <w:sz w:val="24"/>
          <w:szCs w:val="24"/>
        </w:rPr>
        <w:t>р.Ботев – Да си припомним и следваме заветите на Ботев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 Бабин ден – пресъздаване на ритуала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М.Февр</w:t>
      </w:r>
      <w:r w:rsidR="002C74D9">
        <w:rPr>
          <w:b/>
          <w:sz w:val="24"/>
          <w:szCs w:val="24"/>
        </w:rPr>
        <w:t>уари – В.Левски – „Народе ????“ – ЩО Е ТО ?</w:t>
      </w:r>
    </w:p>
    <w:p w:rsidR="002949C4" w:rsidRPr="004B5623" w:rsidRDefault="00631960" w:rsidP="00631960">
      <w:pPr>
        <w:jc w:val="both"/>
        <w:rPr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   </w:t>
      </w:r>
      <w:r w:rsidR="002C74D9">
        <w:rPr>
          <w:b/>
          <w:sz w:val="24"/>
          <w:szCs w:val="24"/>
        </w:rPr>
        <w:t xml:space="preserve">  - Трифон </w:t>
      </w:r>
      <w:proofErr w:type="spellStart"/>
      <w:r w:rsidR="002C74D9">
        <w:rPr>
          <w:b/>
          <w:sz w:val="24"/>
          <w:szCs w:val="24"/>
        </w:rPr>
        <w:t>зарезан</w:t>
      </w:r>
      <w:proofErr w:type="spellEnd"/>
      <w:r w:rsidR="002C74D9">
        <w:rPr>
          <w:b/>
          <w:sz w:val="24"/>
          <w:szCs w:val="24"/>
        </w:rPr>
        <w:t xml:space="preserve"> – Ритуали в различните райони</w:t>
      </w:r>
    </w:p>
    <w:p w:rsidR="00631960" w:rsidRPr="00631960" w:rsidRDefault="003E6992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</w:t>
      </w:r>
      <w:r w:rsidR="00631960" w:rsidRPr="00631960">
        <w:rPr>
          <w:b/>
          <w:sz w:val="24"/>
          <w:szCs w:val="24"/>
        </w:rPr>
        <w:t>.март – 1 март-направа на мартеници-изконно българско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- 8-март-Достойната българ</w:t>
      </w:r>
      <w:r w:rsidR="002C74D9">
        <w:rPr>
          <w:b/>
          <w:sz w:val="24"/>
          <w:szCs w:val="24"/>
        </w:rPr>
        <w:t>ска майка и жена в бълг.поезия</w:t>
      </w:r>
    </w:p>
    <w:p w:rsidR="00631960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t xml:space="preserve">       </w:t>
      </w:r>
      <w:r w:rsidR="003124D5">
        <w:rPr>
          <w:b/>
          <w:sz w:val="24"/>
          <w:szCs w:val="24"/>
        </w:rPr>
        <w:t xml:space="preserve">          - 27март-  Б</w:t>
      </w:r>
      <w:r w:rsidRPr="00631960">
        <w:rPr>
          <w:b/>
          <w:sz w:val="24"/>
          <w:szCs w:val="24"/>
        </w:rPr>
        <w:t>ълг.театър</w:t>
      </w:r>
      <w:r w:rsidR="003124D5">
        <w:rPr>
          <w:b/>
          <w:sz w:val="24"/>
          <w:szCs w:val="24"/>
        </w:rPr>
        <w:t xml:space="preserve">  през 20в.</w:t>
      </w:r>
      <w:bookmarkStart w:id="0" w:name="_GoBack"/>
      <w:bookmarkEnd w:id="0"/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М.април  - ден на земята</w:t>
      </w:r>
      <w:r w:rsidR="002C74D9">
        <w:rPr>
          <w:b/>
          <w:sz w:val="24"/>
          <w:szCs w:val="24"/>
        </w:rPr>
        <w:t xml:space="preserve"> –зеленият свят на Пловдив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- международен ден на книгата</w:t>
      </w:r>
      <w:r w:rsidR="002C74D9">
        <w:rPr>
          <w:b/>
          <w:sz w:val="24"/>
          <w:szCs w:val="24"/>
        </w:rPr>
        <w:t xml:space="preserve"> – любими бълг.приказки</w:t>
      </w:r>
    </w:p>
    <w:p w:rsidR="00631960" w:rsidRDefault="00031159" w:rsidP="0063196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</w:t>
      </w: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</w:p>
    <w:p w:rsidR="00631960" w:rsidRPr="00631960" w:rsidRDefault="00631960" w:rsidP="00631960">
      <w:pPr>
        <w:spacing w:line="240" w:lineRule="auto"/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М.май       - 11 май – ден на фараоните на бога /библиотекарите/</w:t>
      </w:r>
    </w:p>
    <w:p w:rsidR="00631960" w:rsidRPr="00631960" w:rsidRDefault="00631960" w:rsidP="00631960">
      <w:pPr>
        <w:spacing w:line="240" w:lineRule="auto"/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  <w:lang w:val="en-US"/>
        </w:rPr>
        <w:t>-</w:t>
      </w:r>
      <w:r w:rsidRPr="00631960">
        <w:rPr>
          <w:b/>
          <w:sz w:val="24"/>
          <w:szCs w:val="24"/>
        </w:rPr>
        <w:t xml:space="preserve">  24 май – Слава на българската писменост-глаголица и кирилица</w:t>
      </w:r>
    </w:p>
    <w:p w:rsidR="00631960" w:rsidRPr="00631960" w:rsidRDefault="00631960" w:rsidP="0063196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</w:t>
      </w:r>
      <w:proofErr w:type="gramStart"/>
      <w:r>
        <w:rPr>
          <w:b/>
          <w:sz w:val="24"/>
          <w:szCs w:val="24"/>
          <w:lang w:val="en-US"/>
        </w:rPr>
        <w:t xml:space="preserve">- </w:t>
      </w:r>
      <w:r w:rsidR="00031159">
        <w:rPr>
          <w:b/>
          <w:sz w:val="24"/>
          <w:szCs w:val="24"/>
        </w:rPr>
        <w:t>166</w:t>
      </w:r>
      <w:r w:rsidRPr="00631960">
        <w:rPr>
          <w:b/>
          <w:sz w:val="24"/>
          <w:szCs w:val="24"/>
        </w:rPr>
        <w:t>г.</w:t>
      </w:r>
      <w:proofErr w:type="gramEnd"/>
      <w:r w:rsidRPr="00631960">
        <w:rPr>
          <w:b/>
          <w:sz w:val="24"/>
          <w:szCs w:val="24"/>
        </w:rPr>
        <w:t xml:space="preserve"> от първото честване на 24 май</w:t>
      </w:r>
    </w:p>
    <w:p w:rsidR="00631960" w:rsidRDefault="00031159" w:rsidP="00631960">
      <w:pPr>
        <w:spacing w:line="240" w:lineRule="auto"/>
        <w:ind w:firstLine="708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</w:t>
      </w: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</w:p>
    <w:p w:rsidR="00631960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t>М.юни         - лятна академия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М.юли          - лятна академия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М.септември – 6 септември – ден на съединението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       - 22 септември – ден на независимостта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</w:t>
      </w:r>
      <w:r w:rsidR="00031159">
        <w:rPr>
          <w:b/>
          <w:sz w:val="24"/>
          <w:szCs w:val="24"/>
        </w:rPr>
        <w:t xml:space="preserve">                   </w:t>
      </w:r>
    </w:p>
    <w:p w:rsidR="00631960" w:rsidRPr="00631960" w:rsidRDefault="00031159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М.октомври  - Среща-разговор с Елена </w:t>
      </w:r>
      <w:proofErr w:type="spellStart"/>
      <w:r>
        <w:rPr>
          <w:b/>
          <w:sz w:val="24"/>
          <w:szCs w:val="24"/>
        </w:rPr>
        <w:t>Диварова</w:t>
      </w:r>
      <w:proofErr w:type="spellEnd"/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>М.ноември –Ден на будителите</w:t>
      </w:r>
    </w:p>
    <w:p w:rsidR="00631960" w:rsidRPr="00631960" w:rsidRDefault="00031159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- 166</w:t>
      </w:r>
      <w:r w:rsidR="00631960" w:rsidRPr="00631960">
        <w:rPr>
          <w:b/>
          <w:sz w:val="24"/>
          <w:szCs w:val="24"/>
        </w:rPr>
        <w:t>г.от създаването на първите бълг.читалища</w:t>
      </w:r>
    </w:p>
    <w:p w:rsidR="00631960" w:rsidRPr="00631960" w:rsidRDefault="00631960" w:rsidP="00631960">
      <w:pPr>
        <w:jc w:val="both"/>
        <w:rPr>
          <w:b/>
          <w:sz w:val="24"/>
          <w:szCs w:val="24"/>
        </w:rPr>
      </w:pPr>
      <w:r w:rsidRPr="00631960">
        <w:rPr>
          <w:b/>
          <w:sz w:val="24"/>
          <w:szCs w:val="24"/>
        </w:rPr>
        <w:t xml:space="preserve">                        - </w:t>
      </w:r>
      <w:r w:rsidR="00031159">
        <w:rPr>
          <w:b/>
          <w:sz w:val="24"/>
          <w:szCs w:val="24"/>
        </w:rPr>
        <w:t>Среща-разговор с Павлина Николова</w:t>
      </w:r>
    </w:p>
    <w:p w:rsidR="00631960" w:rsidRPr="00631960" w:rsidRDefault="00031159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1136</w:t>
      </w:r>
      <w:r w:rsidR="00631960" w:rsidRPr="00631960">
        <w:rPr>
          <w:b/>
          <w:sz w:val="24"/>
          <w:szCs w:val="24"/>
        </w:rPr>
        <w:t>г. от началото на разпространението на бълг.писменост</w:t>
      </w:r>
    </w:p>
    <w:p w:rsidR="00B21E3F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</w:rPr>
        <w:t>М.декември  - ознаменуване на традиционните бълг. Празници-бъдни вечер,коледа</w:t>
      </w:r>
    </w:p>
    <w:p w:rsidR="00631960" w:rsidRPr="00631960" w:rsidRDefault="00631960" w:rsidP="00631960">
      <w:pPr>
        <w:jc w:val="both"/>
        <w:rPr>
          <w:sz w:val="24"/>
          <w:szCs w:val="24"/>
          <w:lang w:val="en-US"/>
        </w:rPr>
      </w:pPr>
    </w:p>
    <w:p w:rsidR="00631960" w:rsidRPr="00631960" w:rsidRDefault="00631960" w:rsidP="00631960">
      <w:pPr>
        <w:jc w:val="both"/>
        <w:rPr>
          <w:b/>
          <w:sz w:val="32"/>
          <w:szCs w:val="32"/>
          <w:lang w:val="en-US"/>
        </w:rPr>
      </w:pPr>
      <w:proofErr w:type="spellStart"/>
      <w:r w:rsidRPr="00631960">
        <w:rPr>
          <w:b/>
          <w:sz w:val="32"/>
          <w:szCs w:val="32"/>
          <w:lang w:val="en-US"/>
        </w:rPr>
        <w:t>Клубна</w:t>
      </w:r>
      <w:proofErr w:type="spellEnd"/>
      <w:r w:rsidRPr="00631960">
        <w:rPr>
          <w:b/>
          <w:sz w:val="32"/>
          <w:szCs w:val="32"/>
          <w:lang w:val="en-US"/>
        </w:rPr>
        <w:t xml:space="preserve"> </w:t>
      </w:r>
      <w:proofErr w:type="spellStart"/>
      <w:r w:rsidRPr="00631960">
        <w:rPr>
          <w:b/>
          <w:sz w:val="32"/>
          <w:szCs w:val="32"/>
          <w:lang w:val="en-US"/>
        </w:rPr>
        <w:t>дейност</w:t>
      </w:r>
      <w:proofErr w:type="spellEnd"/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  <w:proofErr w:type="gramStart"/>
      <w:r w:rsidRPr="00631960">
        <w:rPr>
          <w:b/>
          <w:sz w:val="24"/>
          <w:szCs w:val="24"/>
          <w:lang w:val="en-US"/>
        </w:rPr>
        <w:t>1.“</w:t>
      </w:r>
      <w:proofErr w:type="gramEnd"/>
      <w:r w:rsidRPr="00631960">
        <w:rPr>
          <w:b/>
          <w:sz w:val="24"/>
          <w:szCs w:val="24"/>
          <w:lang w:val="en-US"/>
        </w:rPr>
        <w:t xml:space="preserve">Познай </w:t>
      </w:r>
      <w:proofErr w:type="spellStart"/>
      <w:r w:rsidRPr="00631960">
        <w:rPr>
          <w:b/>
          <w:sz w:val="24"/>
          <w:szCs w:val="24"/>
          <w:lang w:val="en-US"/>
        </w:rPr>
        <w:t>себе</w:t>
      </w:r>
      <w:proofErr w:type="spellEnd"/>
      <w:r w:rsidRPr="00631960">
        <w:rPr>
          <w:b/>
          <w:sz w:val="24"/>
          <w:szCs w:val="24"/>
          <w:lang w:val="en-US"/>
        </w:rPr>
        <w:t xml:space="preserve"> </w:t>
      </w:r>
      <w:proofErr w:type="spellStart"/>
      <w:r w:rsidRPr="00631960">
        <w:rPr>
          <w:b/>
          <w:sz w:val="24"/>
          <w:szCs w:val="24"/>
          <w:lang w:val="en-US"/>
        </w:rPr>
        <w:t>си</w:t>
      </w:r>
      <w:proofErr w:type="spellEnd"/>
      <w:r w:rsidRPr="00631960">
        <w:rPr>
          <w:b/>
          <w:sz w:val="24"/>
          <w:szCs w:val="24"/>
          <w:lang w:val="en-US"/>
        </w:rPr>
        <w:t>“</w:t>
      </w: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  <w:lang w:val="en-US"/>
        </w:rPr>
        <w:t xml:space="preserve">2.Лятна </w:t>
      </w:r>
      <w:proofErr w:type="spellStart"/>
      <w:r w:rsidRPr="00631960">
        <w:rPr>
          <w:b/>
          <w:sz w:val="24"/>
          <w:szCs w:val="24"/>
          <w:lang w:val="en-US"/>
        </w:rPr>
        <w:t>академия</w:t>
      </w:r>
      <w:proofErr w:type="spellEnd"/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  <w:lang w:val="en-US"/>
        </w:rPr>
        <w:t xml:space="preserve">3.Клуб </w:t>
      </w:r>
      <w:proofErr w:type="spellStart"/>
      <w:r w:rsidRPr="00631960">
        <w:rPr>
          <w:b/>
          <w:sz w:val="24"/>
          <w:szCs w:val="24"/>
          <w:lang w:val="en-US"/>
        </w:rPr>
        <w:t>по</w:t>
      </w:r>
      <w:proofErr w:type="spellEnd"/>
      <w:r w:rsidRPr="00631960">
        <w:rPr>
          <w:b/>
          <w:sz w:val="24"/>
          <w:szCs w:val="24"/>
          <w:lang w:val="en-US"/>
        </w:rPr>
        <w:t xml:space="preserve"> </w:t>
      </w:r>
      <w:proofErr w:type="spellStart"/>
      <w:r w:rsidRPr="00631960">
        <w:rPr>
          <w:b/>
          <w:sz w:val="24"/>
          <w:szCs w:val="24"/>
          <w:lang w:val="en-US"/>
        </w:rPr>
        <w:t>екология</w:t>
      </w:r>
      <w:proofErr w:type="spellEnd"/>
      <w:r w:rsidRPr="00631960">
        <w:rPr>
          <w:b/>
          <w:sz w:val="24"/>
          <w:szCs w:val="24"/>
          <w:lang w:val="en-US"/>
        </w:rPr>
        <w:t xml:space="preserve"> с </w:t>
      </w:r>
      <w:proofErr w:type="spellStart"/>
      <w:r w:rsidRPr="00631960">
        <w:rPr>
          <w:b/>
          <w:sz w:val="24"/>
          <w:szCs w:val="24"/>
          <w:lang w:val="en-US"/>
        </w:rPr>
        <w:t>партньор</w:t>
      </w:r>
      <w:proofErr w:type="spellEnd"/>
      <w:r w:rsidRPr="00631960">
        <w:rPr>
          <w:b/>
          <w:sz w:val="24"/>
          <w:szCs w:val="24"/>
          <w:lang w:val="en-US"/>
        </w:rPr>
        <w:t xml:space="preserve"> </w:t>
      </w:r>
      <w:proofErr w:type="spellStart"/>
      <w:r w:rsidRPr="00631960">
        <w:rPr>
          <w:b/>
          <w:sz w:val="24"/>
          <w:szCs w:val="24"/>
          <w:lang w:val="en-US"/>
        </w:rPr>
        <w:t>СО“Найден</w:t>
      </w:r>
      <w:proofErr w:type="spellEnd"/>
      <w:r w:rsidRPr="00631960">
        <w:rPr>
          <w:b/>
          <w:sz w:val="24"/>
          <w:szCs w:val="24"/>
          <w:lang w:val="en-US"/>
        </w:rPr>
        <w:t xml:space="preserve"> </w:t>
      </w:r>
      <w:proofErr w:type="spellStart"/>
      <w:r w:rsidRPr="00631960">
        <w:rPr>
          <w:b/>
          <w:sz w:val="24"/>
          <w:szCs w:val="24"/>
          <w:lang w:val="en-US"/>
        </w:rPr>
        <w:t>Геров</w:t>
      </w:r>
      <w:proofErr w:type="spellEnd"/>
      <w:r w:rsidRPr="00631960">
        <w:rPr>
          <w:b/>
          <w:sz w:val="24"/>
          <w:szCs w:val="24"/>
          <w:lang w:val="en-US"/>
        </w:rPr>
        <w:t>“</w:t>
      </w: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  <w:r w:rsidRPr="00631960">
        <w:rPr>
          <w:b/>
          <w:sz w:val="24"/>
          <w:szCs w:val="24"/>
          <w:lang w:val="en-US"/>
        </w:rPr>
        <w:t xml:space="preserve">4.Изобразително </w:t>
      </w:r>
      <w:proofErr w:type="spellStart"/>
      <w:r w:rsidRPr="00631960">
        <w:rPr>
          <w:b/>
          <w:sz w:val="24"/>
          <w:szCs w:val="24"/>
          <w:lang w:val="en-US"/>
        </w:rPr>
        <w:t>изкуство</w:t>
      </w:r>
      <w:proofErr w:type="spellEnd"/>
    </w:p>
    <w:p w:rsidR="00631960" w:rsidRPr="003124D5" w:rsidRDefault="003124D5" w:rsidP="006319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124D5">
        <w:rPr>
          <w:b/>
          <w:sz w:val="24"/>
          <w:szCs w:val="24"/>
          <w:lang w:val="en-US"/>
        </w:rPr>
        <w:t>.</w:t>
      </w:r>
      <w:proofErr w:type="spellStart"/>
      <w:r w:rsidRPr="003124D5">
        <w:rPr>
          <w:b/>
          <w:sz w:val="24"/>
          <w:szCs w:val="24"/>
          <w:lang w:val="en-US"/>
        </w:rPr>
        <w:t>Млад</w:t>
      </w:r>
      <w:proofErr w:type="spellEnd"/>
      <w:r w:rsidRPr="003124D5">
        <w:rPr>
          <w:b/>
          <w:sz w:val="24"/>
          <w:szCs w:val="24"/>
          <w:lang w:val="en-US"/>
        </w:rPr>
        <w:t xml:space="preserve"> </w:t>
      </w:r>
      <w:proofErr w:type="spellStart"/>
      <w:r w:rsidRPr="003124D5">
        <w:rPr>
          <w:b/>
          <w:sz w:val="24"/>
          <w:szCs w:val="24"/>
          <w:lang w:val="en-US"/>
        </w:rPr>
        <w:t>приятел</w:t>
      </w:r>
      <w:proofErr w:type="spellEnd"/>
      <w:r w:rsidRPr="003124D5">
        <w:rPr>
          <w:b/>
          <w:sz w:val="24"/>
          <w:szCs w:val="24"/>
          <w:lang w:val="en-US"/>
        </w:rPr>
        <w:t xml:space="preserve"> </w:t>
      </w:r>
      <w:proofErr w:type="spellStart"/>
      <w:r w:rsidRPr="003124D5">
        <w:rPr>
          <w:b/>
          <w:sz w:val="24"/>
          <w:szCs w:val="24"/>
          <w:lang w:val="en-US"/>
        </w:rPr>
        <w:t>на</w:t>
      </w:r>
      <w:proofErr w:type="spellEnd"/>
      <w:r w:rsidRPr="003124D5">
        <w:rPr>
          <w:b/>
          <w:sz w:val="24"/>
          <w:szCs w:val="24"/>
          <w:lang w:val="en-US"/>
        </w:rPr>
        <w:t xml:space="preserve"> </w:t>
      </w:r>
      <w:proofErr w:type="spellStart"/>
      <w:r w:rsidRPr="003124D5">
        <w:rPr>
          <w:b/>
          <w:sz w:val="24"/>
          <w:szCs w:val="24"/>
          <w:lang w:val="en-US"/>
        </w:rPr>
        <w:t>книгата</w:t>
      </w:r>
      <w:proofErr w:type="spellEnd"/>
      <w:r w:rsidRPr="003124D5">
        <w:rPr>
          <w:b/>
          <w:sz w:val="24"/>
          <w:szCs w:val="24"/>
          <w:lang w:val="en-US"/>
        </w:rPr>
        <w:t xml:space="preserve"> с </w:t>
      </w:r>
      <w:proofErr w:type="spellStart"/>
      <w:r w:rsidRPr="003124D5">
        <w:rPr>
          <w:b/>
          <w:sz w:val="24"/>
          <w:szCs w:val="24"/>
          <w:lang w:val="en-US"/>
        </w:rPr>
        <w:t>партньор</w:t>
      </w:r>
      <w:proofErr w:type="spellEnd"/>
      <w:r w:rsidRPr="003124D5">
        <w:rPr>
          <w:b/>
          <w:sz w:val="24"/>
          <w:szCs w:val="24"/>
          <w:lang w:val="en-US"/>
        </w:rPr>
        <w:t xml:space="preserve"> </w:t>
      </w:r>
      <w:proofErr w:type="spellStart"/>
      <w:r w:rsidRPr="003124D5">
        <w:rPr>
          <w:b/>
          <w:sz w:val="24"/>
          <w:szCs w:val="24"/>
          <w:lang w:val="en-US"/>
        </w:rPr>
        <w:t>ОС“К.Нектарев</w:t>
      </w:r>
      <w:proofErr w:type="spellEnd"/>
      <w:r w:rsidR="00631960" w:rsidRPr="00631960">
        <w:rPr>
          <w:b/>
          <w:sz w:val="24"/>
          <w:szCs w:val="24"/>
          <w:lang w:val="en-US"/>
        </w:rPr>
        <w:t xml:space="preserve">“  </w:t>
      </w: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</w:p>
    <w:p w:rsidR="00631960" w:rsidRPr="00631960" w:rsidRDefault="003124D5" w:rsidP="0063196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28.10.202</w:t>
      </w:r>
      <w:r>
        <w:rPr>
          <w:b/>
          <w:sz w:val="24"/>
          <w:szCs w:val="24"/>
        </w:rPr>
        <w:t>1</w:t>
      </w:r>
      <w:r w:rsidR="00631960" w:rsidRPr="00631960">
        <w:rPr>
          <w:b/>
          <w:sz w:val="24"/>
          <w:szCs w:val="24"/>
          <w:lang w:val="en-US"/>
        </w:rPr>
        <w:t xml:space="preserve">г.                                                                                </w:t>
      </w:r>
      <w:proofErr w:type="spellStart"/>
      <w:r w:rsidR="00631960" w:rsidRPr="00631960">
        <w:rPr>
          <w:b/>
          <w:sz w:val="24"/>
          <w:szCs w:val="24"/>
          <w:lang w:val="en-US"/>
        </w:rPr>
        <w:t>Секретар</w:t>
      </w:r>
      <w:proofErr w:type="spellEnd"/>
      <w:r w:rsidR="00631960" w:rsidRPr="00631960">
        <w:rPr>
          <w:b/>
          <w:sz w:val="24"/>
          <w:szCs w:val="24"/>
          <w:lang w:val="en-US"/>
        </w:rPr>
        <w:t>……………………….</w:t>
      </w:r>
    </w:p>
    <w:p w:rsidR="00631960" w:rsidRPr="00631960" w:rsidRDefault="00631960" w:rsidP="00631960">
      <w:pPr>
        <w:jc w:val="both"/>
        <w:rPr>
          <w:b/>
          <w:sz w:val="24"/>
          <w:szCs w:val="24"/>
          <w:lang w:val="en-US"/>
        </w:rPr>
      </w:pPr>
      <w:proofErr w:type="spellStart"/>
      <w:r w:rsidRPr="00631960">
        <w:rPr>
          <w:b/>
          <w:sz w:val="24"/>
          <w:szCs w:val="24"/>
          <w:lang w:val="en-US"/>
        </w:rPr>
        <w:t>Гр.Пловдив</w:t>
      </w:r>
      <w:proofErr w:type="spellEnd"/>
      <w:r w:rsidRPr="00631960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/</w:t>
      </w:r>
      <w:proofErr w:type="spellStart"/>
      <w:r w:rsidRPr="00631960">
        <w:rPr>
          <w:b/>
          <w:sz w:val="24"/>
          <w:szCs w:val="24"/>
          <w:lang w:val="en-US"/>
        </w:rPr>
        <w:t>З.Иванова</w:t>
      </w:r>
      <w:proofErr w:type="spellEnd"/>
      <w:r w:rsidRPr="00631960">
        <w:rPr>
          <w:b/>
          <w:sz w:val="24"/>
          <w:szCs w:val="24"/>
          <w:lang w:val="en-US"/>
        </w:rPr>
        <w:t>/</w:t>
      </w:r>
    </w:p>
    <w:sectPr w:rsidR="00631960" w:rsidRPr="00631960" w:rsidSect="004B5623">
      <w:headerReference w:type="default" r:id="rId10"/>
      <w:pgSz w:w="11906" w:h="16838"/>
      <w:pgMar w:top="1418" w:right="851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D4" w:rsidRDefault="000750D4" w:rsidP="00264985">
      <w:pPr>
        <w:spacing w:after="0" w:line="240" w:lineRule="auto"/>
      </w:pPr>
      <w:r>
        <w:separator/>
      </w:r>
    </w:p>
  </w:endnote>
  <w:endnote w:type="continuationSeparator" w:id="0">
    <w:p w:rsidR="000750D4" w:rsidRDefault="000750D4" w:rsidP="0026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D4" w:rsidRDefault="000750D4" w:rsidP="00264985">
      <w:pPr>
        <w:spacing w:after="0" w:line="240" w:lineRule="auto"/>
      </w:pPr>
      <w:r>
        <w:separator/>
      </w:r>
    </w:p>
  </w:footnote>
  <w:footnote w:type="continuationSeparator" w:id="0">
    <w:p w:rsidR="000750D4" w:rsidRDefault="000750D4" w:rsidP="0026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C4" w:rsidRDefault="005451C4" w:rsidP="00264985">
    <w:pPr>
      <w:rPr>
        <w:b/>
        <w:sz w:val="28"/>
        <w:szCs w:val="32"/>
        <w:lang w:val="en-US"/>
      </w:rPr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7337"/>
    </w:tblGrid>
    <w:tr w:rsidR="005451C4" w:rsidTr="0050280E">
      <w:trPr>
        <w:trHeight w:val="819"/>
      </w:trPr>
      <w:tc>
        <w:tcPr>
          <w:tcW w:w="1951" w:type="dxa"/>
          <w:vMerge w:val="restart"/>
        </w:tcPr>
        <w:p w:rsidR="005451C4" w:rsidRDefault="005451C4" w:rsidP="0050280E">
          <w:pPr>
            <w:rPr>
              <w:lang w:val="en-US"/>
            </w:rPr>
          </w:pPr>
          <w:r>
            <w:rPr>
              <w:b/>
              <w:noProof/>
              <w:sz w:val="32"/>
              <w:szCs w:val="32"/>
              <w:lang w:val="en-US" w:eastAsia="en-US"/>
            </w:rPr>
            <w:drawing>
              <wp:inline distT="0" distB="0" distL="0" distR="0" wp14:anchorId="465E29BC" wp14:editId="2573F22F">
                <wp:extent cx="1159445" cy="1190331"/>
                <wp:effectExtent l="0" t="0" r="0" b="0"/>
                <wp:docPr id="4" name="Картина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506" cy="1191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:rsidR="005451C4" w:rsidRDefault="005451C4" w:rsidP="0050280E">
          <w:pPr>
            <w:rPr>
              <w:b/>
              <w:sz w:val="28"/>
              <w:szCs w:val="32"/>
              <w:lang w:val="en-US"/>
            </w:rPr>
          </w:pPr>
        </w:p>
        <w:p w:rsidR="005451C4" w:rsidRDefault="005451C4" w:rsidP="0050280E">
          <w:pPr>
            <w:rPr>
              <w:b/>
              <w:sz w:val="28"/>
              <w:szCs w:val="32"/>
              <w:lang w:val="en-US"/>
            </w:rPr>
          </w:pPr>
        </w:p>
        <w:p w:rsidR="005451C4" w:rsidRDefault="005451C4" w:rsidP="0050280E">
          <w:pPr>
            <w:rPr>
              <w:b/>
              <w:sz w:val="28"/>
              <w:szCs w:val="32"/>
              <w:lang w:val="en-US"/>
            </w:rPr>
          </w:pPr>
          <w:r w:rsidRPr="00BC65B9">
            <w:rPr>
              <w:b/>
              <w:sz w:val="28"/>
              <w:szCs w:val="32"/>
            </w:rPr>
            <w:t>НАРОДНО</w:t>
          </w:r>
          <w:r w:rsidRPr="00BC65B9">
            <w:rPr>
              <w:b/>
              <w:sz w:val="28"/>
              <w:szCs w:val="32"/>
              <w:lang w:val="en-US"/>
            </w:rPr>
            <w:t xml:space="preserve"> </w:t>
          </w:r>
          <w:r w:rsidRPr="00BC65B9">
            <w:rPr>
              <w:b/>
              <w:sz w:val="28"/>
              <w:szCs w:val="32"/>
            </w:rPr>
            <w:t>ЧИТАЛИЩЕ „П.К.ЯВОРОВ-1926г.”гр.ПЛОВДИВ</w:t>
          </w:r>
        </w:p>
        <w:p w:rsidR="008F0042" w:rsidRDefault="008F0042" w:rsidP="0050280E">
          <w:pPr>
            <w:rPr>
              <w:b/>
              <w:szCs w:val="32"/>
              <w:lang w:val="en-US"/>
            </w:rPr>
          </w:pPr>
        </w:p>
        <w:p w:rsidR="005451C4" w:rsidRDefault="008F0042" w:rsidP="008F0042">
          <w:pPr>
            <w:jc w:val="center"/>
            <w:rPr>
              <w:lang w:val="en-US"/>
            </w:rPr>
          </w:pPr>
          <w:r w:rsidRPr="00BC65B9">
            <w:rPr>
              <w:b/>
              <w:szCs w:val="32"/>
            </w:rPr>
            <w:t xml:space="preserve">Ул. Босилек №15, бл.215; </w:t>
          </w:r>
          <w:r w:rsidRPr="00BC65B9">
            <w:rPr>
              <w:b/>
              <w:szCs w:val="32"/>
              <w:lang w:val="en-US"/>
            </w:rPr>
            <w:t xml:space="preserve">e-mail: </w:t>
          </w:r>
          <w:hyperlink r:id="rId2" w:history="1">
            <w:r w:rsidRPr="00BC65B9">
              <w:rPr>
                <w:rStyle w:val="a5"/>
                <w:b/>
                <w:szCs w:val="32"/>
                <w:lang w:val="en-US"/>
              </w:rPr>
              <w:t>pld_yavorov@abv.bg</w:t>
            </w:r>
          </w:hyperlink>
          <w:r w:rsidRPr="00BC65B9">
            <w:rPr>
              <w:b/>
              <w:szCs w:val="32"/>
              <w:lang w:val="en-US"/>
            </w:rPr>
            <w:t>; 032/596539</w:t>
          </w:r>
        </w:p>
      </w:tc>
    </w:tr>
    <w:tr w:rsidR="005451C4" w:rsidTr="0050280E">
      <w:tc>
        <w:tcPr>
          <w:tcW w:w="1951" w:type="dxa"/>
          <w:vMerge/>
        </w:tcPr>
        <w:p w:rsidR="005451C4" w:rsidRDefault="005451C4" w:rsidP="0050280E">
          <w:pPr>
            <w:rPr>
              <w:lang w:val="en-US"/>
            </w:rPr>
          </w:pPr>
        </w:p>
      </w:tc>
      <w:tc>
        <w:tcPr>
          <w:tcW w:w="7337" w:type="dxa"/>
        </w:tcPr>
        <w:p w:rsidR="005451C4" w:rsidRDefault="005451C4" w:rsidP="0050280E">
          <w:pPr>
            <w:rPr>
              <w:lang w:val="en-US"/>
            </w:rPr>
          </w:pPr>
        </w:p>
      </w:tc>
    </w:tr>
  </w:tbl>
  <w:p w:rsidR="00264985" w:rsidRDefault="00264985" w:rsidP="003205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3749"/>
    <w:multiLevelType w:val="hybridMultilevel"/>
    <w:tmpl w:val="29A628CA"/>
    <w:lvl w:ilvl="0" w:tplc="C11CCD1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2E"/>
    <w:rsid w:val="000108B6"/>
    <w:rsid w:val="00031159"/>
    <w:rsid w:val="000750D4"/>
    <w:rsid w:val="000A6CF4"/>
    <w:rsid w:val="001A23F5"/>
    <w:rsid w:val="001C06D5"/>
    <w:rsid w:val="001D50B4"/>
    <w:rsid w:val="00264985"/>
    <w:rsid w:val="002949C4"/>
    <w:rsid w:val="002C74D9"/>
    <w:rsid w:val="002F2A4B"/>
    <w:rsid w:val="003124D5"/>
    <w:rsid w:val="003205A5"/>
    <w:rsid w:val="0033592F"/>
    <w:rsid w:val="003A7BEE"/>
    <w:rsid w:val="003E6992"/>
    <w:rsid w:val="00403348"/>
    <w:rsid w:val="00405BE1"/>
    <w:rsid w:val="00476BCF"/>
    <w:rsid w:val="004B5623"/>
    <w:rsid w:val="004F2E87"/>
    <w:rsid w:val="00505409"/>
    <w:rsid w:val="00510F59"/>
    <w:rsid w:val="005451C4"/>
    <w:rsid w:val="005A51BF"/>
    <w:rsid w:val="005D4C49"/>
    <w:rsid w:val="00620AB9"/>
    <w:rsid w:val="00631960"/>
    <w:rsid w:val="00643312"/>
    <w:rsid w:val="00682707"/>
    <w:rsid w:val="00690933"/>
    <w:rsid w:val="006B0228"/>
    <w:rsid w:val="0082739E"/>
    <w:rsid w:val="00836AF7"/>
    <w:rsid w:val="008D786B"/>
    <w:rsid w:val="008F0042"/>
    <w:rsid w:val="00965555"/>
    <w:rsid w:val="00984BCE"/>
    <w:rsid w:val="009B3E4D"/>
    <w:rsid w:val="009E792D"/>
    <w:rsid w:val="00A552FB"/>
    <w:rsid w:val="00A719FF"/>
    <w:rsid w:val="00A8792E"/>
    <w:rsid w:val="00A945A7"/>
    <w:rsid w:val="00AB0FDF"/>
    <w:rsid w:val="00AD46FE"/>
    <w:rsid w:val="00AF4142"/>
    <w:rsid w:val="00B12817"/>
    <w:rsid w:val="00B21E3F"/>
    <w:rsid w:val="00B432CB"/>
    <w:rsid w:val="00B6107D"/>
    <w:rsid w:val="00B719CE"/>
    <w:rsid w:val="00B9412E"/>
    <w:rsid w:val="00BC65B9"/>
    <w:rsid w:val="00BE397D"/>
    <w:rsid w:val="00CD4C7D"/>
    <w:rsid w:val="00DF5FA5"/>
    <w:rsid w:val="00E04F5E"/>
    <w:rsid w:val="00E370CA"/>
    <w:rsid w:val="00F125F6"/>
    <w:rsid w:val="00F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6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5B9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BC65B9"/>
    <w:rPr>
      <w:color w:val="808080"/>
    </w:rPr>
  </w:style>
  <w:style w:type="paragraph" w:styleId="a7">
    <w:name w:val="header"/>
    <w:basedOn w:val="a"/>
    <w:link w:val="a8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64985"/>
  </w:style>
  <w:style w:type="paragraph" w:styleId="a9">
    <w:name w:val="footer"/>
    <w:basedOn w:val="a"/>
    <w:link w:val="aa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64985"/>
  </w:style>
  <w:style w:type="table" w:styleId="ab">
    <w:name w:val="Table Grid"/>
    <w:basedOn w:val="a1"/>
    <w:uiPriority w:val="59"/>
    <w:rsid w:val="005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6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5B9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BC65B9"/>
    <w:rPr>
      <w:color w:val="808080"/>
    </w:rPr>
  </w:style>
  <w:style w:type="paragraph" w:styleId="a7">
    <w:name w:val="header"/>
    <w:basedOn w:val="a"/>
    <w:link w:val="a8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64985"/>
  </w:style>
  <w:style w:type="paragraph" w:styleId="a9">
    <w:name w:val="footer"/>
    <w:basedOn w:val="a"/>
    <w:link w:val="aa"/>
    <w:uiPriority w:val="99"/>
    <w:unhideWhenUsed/>
    <w:rsid w:val="00264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64985"/>
  </w:style>
  <w:style w:type="table" w:styleId="ab">
    <w:name w:val="Table Grid"/>
    <w:basedOn w:val="a1"/>
    <w:uiPriority w:val="59"/>
    <w:rsid w:val="005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d_yavorov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BBBC26-97ED-46EE-9367-2ECE32B2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2020-10-28T08:08:00Z</cp:lastPrinted>
  <dcterms:created xsi:type="dcterms:W3CDTF">2021-10-29T10:04:00Z</dcterms:created>
  <dcterms:modified xsi:type="dcterms:W3CDTF">2021-10-29T10:04:00Z</dcterms:modified>
</cp:coreProperties>
</file>